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77179" w14:textId="51224917" w:rsidR="00193CE2" w:rsidRPr="00232C8D" w:rsidRDefault="00C8680B">
      <w:pPr>
        <w:tabs>
          <w:tab w:val="left" w:pos="4304"/>
        </w:tabs>
        <w:spacing w:before="56"/>
        <w:ind w:right="214"/>
        <w:jc w:val="center"/>
        <w:rPr>
          <w:rFonts w:asciiTheme="minorHAnsi" w:eastAsia="Calibri" w:hAnsiTheme="minorHAnsi" w:cstheme="minorHAnsi"/>
          <w:b/>
          <w:sz w:val="20"/>
          <w:szCs w:val="20"/>
          <w:u w:val="single"/>
        </w:rPr>
      </w:pPr>
      <w:r w:rsidRPr="00232C8D">
        <w:rPr>
          <w:rFonts w:asciiTheme="minorHAnsi" w:eastAsia="Calibri" w:hAnsiTheme="minorHAnsi" w:cstheme="minorHAnsi"/>
          <w:b/>
          <w:sz w:val="20"/>
          <w:szCs w:val="20"/>
        </w:rPr>
        <w:t xml:space="preserve">LISTA DE VERIFICACIÓN VALORACIÓN DE </w:t>
      </w:r>
      <w:r w:rsidR="001C2539" w:rsidRPr="00232C8D">
        <w:rPr>
          <w:rFonts w:asciiTheme="minorHAnsi" w:eastAsia="Calibri" w:hAnsiTheme="minorHAnsi" w:cstheme="minorHAnsi"/>
          <w:b/>
          <w:sz w:val="20"/>
          <w:szCs w:val="20"/>
          <w:u w:val="single"/>
        </w:rPr>
        <w:t>PRODUCTO</w:t>
      </w:r>
      <w:r w:rsidR="00CB7206" w:rsidRPr="00232C8D">
        <w:rPr>
          <w:rFonts w:asciiTheme="minorHAnsi" w:eastAsia="Calibri" w:hAnsiTheme="minorHAnsi" w:cstheme="minorHAnsi"/>
          <w:b/>
          <w:sz w:val="20"/>
          <w:szCs w:val="20"/>
          <w:u w:val="single"/>
        </w:rPr>
        <w:t>-DESEMPEÑO</w:t>
      </w:r>
    </w:p>
    <w:p w14:paraId="5BA07650" w14:textId="77777777" w:rsidR="00193CE2" w:rsidRPr="00232C8D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tbl>
      <w:tblPr>
        <w:tblStyle w:val="a"/>
        <w:tblW w:w="962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"/>
        <w:gridCol w:w="7786"/>
      </w:tblGrid>
      <w:tr w:rsidR="00CB7206" w:rsidRPr="00232C8D" w14:paraId="26EB3DCF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35E7BAE6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Programa de</w:t>
            </w:r>
          </w:p>
          <w:p w14:paraId="15F9C93F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Formación:</w:t>
            </w:r>
          </w:p>
        </w:tc>
        <w:tc>
          <w:tcPr>
            <w:tcW w:w="8069" w:type="dxa"/>
            <w:gridSpan w:val="2"/>
            <w:vAlign w:val="center"/>
          </w:tcPr>
          <w:p w14:paraId="5F464C55" w14:textId="267EFEBC" w:rsidR="00193CE2" w:rsidRPr="00232C8D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Tecnólogo en Gestión Contable y Financiera </w:t>
            </w:r>
          </w:p>
        </w:tc>
      </w:tr>
      <w:tr w:rsidR="00CB7206" w:rsidRPr="00232C8D" w14:paraId="2E2B5734" w14:textId="77777777" w:rsidTr="004513D6">
        <w:trPr>
          <w:trHeight w:val="292"/>
        </w:trPr>
        <w:tc>
          <w:tcPr>
            <w:tcW w:w="1560" w:type="dxa"/>
            <w:vAlign w:val="center"/>
          </w:tcPr>
          <w:p w14:paraId="29AEFB61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ID ficha:</w:t>
            </w:r>
          </w:p>
        </w:tc>
        <w:tc>
          <w:tcPr>
            <w:tcW w:w="8069" w:type="dxa"/>
            <w:gridSpan w:val="2"/>
            <w:vAlign w:val="center"/>
          </w:tcPr>
          <w:p w14:paraId="38EE6F29" w14:textId="1B222ACA" w:rsidR="00193CE2" w:rsidRPr="00232C8D" w:rsidRDefault="003541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2" w:lineRule="auto"/>
              <w:ind w:left="10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3541C5">
              <w:rPr>
                <w:rFonts w:asciiTheme="minorHAnsi" w:eastAsia="Calibri" w:hAnsiTheme="minorHAnsi" w:cstheme="minorHAnsi"/>
                <w:sz w:val="20"/>
                <w:szCs w:val="20"/>
              </w:rPr>
              <w:t>3168150</w:t>
            </w:r>
          </w:p>
        </w:tc>
      </w:tr>
      <w:tr w:rsidR="00CB7206" w:rsidRPr="00232C8D" w14:paraId="33979313" w14:textId="77777777" w:rsidTr="004513D6">
        <w:trPr>
          <w:trHeight w:val="588"/>
        </w:trPr>
        <w:tc>
          <w:tcPr>
            <w:tcW w:w="1560" w:type="dxa"/>
            <w:vAlign w:val="center"/>
          </w:tcPr>
          <w:p w14:paraId="4FBD4187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Competencia:</w:t>
            </w:r>
          </w:p>
        </w:tc>
        <w:tc>
          <w:tcPr>
            <w:tcW w:w="8069" w:type="dxa"/>
            <w:gridSpan w:val="2"/>
            <w:vAlign w:val="center"/>
          </w:tcPr>
          <w:p w14:paraId="2A87B781" w14:textId="60FB91EF" w:rsidR="00193CE2" w:rsidRPr="00232C8D" w:rsidRDefault="001C2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32C8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COMPRENDER TEXTOS EN INGLÉS EN FORMA ESCRITA Y AUDITIVA</w:t>
            </w:r>
          </w:p>
        </w:tc>
      </w:tr>
      <w:tr w:rsidR="00CB7206" w:rsidRPr="00232C8D" w14:paraId="632F3536" w14:textId="77777777" w:rsidTr="004513D6">
        <w:trPr>
          <w:trHeight w:val="585"/>
        </w:trPr>
        <w:tc>
          <w:tcPr>
            <w:tcW w:w="1560" w:type="dxa"/>
            <w:vAlign w:val="center"/>
          </w:tcPr>
          <w:p w14:paraId="58F2171E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Resultado de</w:t>
            </w:r>
          </w:p>
          <w:p w14:paraId="5A6DC438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3" w:lineRule="auto"/>
              <w:ind w:left="107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aprendizaje:</w:t>
            </w:r>
          </w:p>
        </w:tc>
        <w:tc>
          <w:tcPr>
            <w:tcW w:w="8069" w:type="dxa"/>
            <w:gridSpan w:val="2"/>
            <w:vAlign w:val="center"/>
          </w:tcPr>
          <w:p w14:paraId="400D8EE1" w14:textId="2D146591" w:rsidR="00193CE2" w:rsidRPr="00232C8D" w:rsidRDefault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color w:val="242424"/>
                <w:shd w:val="clear" w:color="auto" w:fill="FFFFFF"/>
              </w:rPr>
              <w:t>7. REALIZAR INTERCAMBIOS SOCIALES Y PRÁCTICOS MUY BREVES, CON UN VOCABULARIO SUFICIENTE PARA HACER UNA EXPOSICIÓN O MANTENER UNA CONVERSACIÓN SENCILLA SOBRE TEMAS TÉCNICOS.</w:t>
            </w:r>
          </w:p>
        </w:tc>
      </w:tr>
      <w:tr w:rsidR="00CB7206" w:rsidRPr="00232C8D" w14:paraId="0441A666" w14:textId="77777777" w:rsidTr="004513D6">
        <w:trPr>
          <w:trHeight w:val="877"/>
        </w:trPr>
        <w:tc>
          <w:tcPr>
            <w:tcW w:w="1560" w:type="dxa"/>
            <w:vAlign w:val="center"/>
          </w:tcPr>
          <w:p w14:paraId="251952E7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6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Actividad:</w:t>
            </w:r>
          </w:p>
        </w:tc>
        <w:tc>
          <w:tcPr>
            <w:tcW w:w="8069" w:type="dxa"/>
            <w:gridSpan w:val="2"/>
            <w:vAlign w:val="center"/>
          </w:tcPr>
          <w:p w14:paraId="578E2C2D" w14:textId="1FD06ED1" w:rsidR="00193CE2" w:rsidRPr="00232C8D" w:rsidRDefault="00855BA7" w:rsidP="00244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132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855BA7">
              <w:rPr>
                <w:rFonts w:asciiTheme="minorHAnsi" w:eastAsia="Calibri" w:hAnsiTheme="minorHAnsi" w:cstheme="minorHAnsi"/>
                <w:sz w:val="20"/>
                <w:szCs w:val="20"/>
              </w:rPr>
              <w:t>Hacer y exponer un timeline sobre un caso financiero en pasado simple.</w:t>
            </w:r>
          </w:p>
        </w:tc>
      </w:tr>
      <w:tr w:rsidR="00CB7206" w:rsidRPr="00232C8D" w14:paraId="2C3AC1D0" w14:textId="77777777" w:rsidTr="004513D6">
        <w:trPr>
          <w:trHeight w:val="294"/>
        </w:trPr>
        <w:tc>
          <w:tcPr>
            <w:tcW w:w="1560" w:type="dxa"/>
            <w:vAlign w:val="center"/>
          </w:tcPr>
          <w:p w14:paraId="659947AE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73" w:lineRule="auto"/>
              <w:ind w:left="107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Aprendiz:</w:t>
            </w:r>
          </w:p>
        </w:tc>
        <w:tc>
          <w:tcPr>
            <w:tcW w:w="8069" w:type="dxa"/>
            <w:gridSpan w:val="2"/>
            <w:vAlign w:val="center"/>
          </w:tcPr>
          <w:p w14:paraId="445FD9FE" w14:textId="239E3635" w:rsidR="00193CE2" w:rsidRPr="00232C8D" w:rsidRDefault="00B76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7628E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>NICOLAS</w:t>
            </w:r>
            <w:r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 xml:space="preserve"> </w:t>
            </w:r>
            <w:r w:rsidRPr="00B7628E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>VIZCAINO REYES</w:t>
            </w:r>
          </w:p>
        </w:tc>
      </w:tr>
      <w:tr w:rsidR="00193CE2" w:rsidRPr="00232C8D" w14:paraId="7043E677" w14:textId="77777777" w:rsidTr="004513D6">
        <w:trPr>
          <w:trHeight w:val="209"/>
        </w:trPr>
        <w:tc>
          <w:tcPr>
            <w:tcW w:w="1843" w:type="dxa"/>
            <w:gridSpan w:val="2"/>
            <w:vAlign w:val="center"/>
          </w:tcPr>
          <w:p w14:paraId="652A088D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7" w:right="-283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Doc. identidad</w:t>
            </w:r>
          </w:p>
        </w:tc>
        <w:tc>
          <w:tcPr>
            <w:tcW w:w="7786" w:type="dxa"/>
            <w:vAlign w:val="center"/>
          </w:tcPr>
          <w:p w14:paraId="1896E7B6" w14:textId="126C41BB" w:rsidR="00193CE2" w:rsidRPr="00232C8D" w:rsidRDefault="00B76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7628E">
              <w:rPr>
                <w:rFonts w:ascii="sansserif" w:eastAsia="Times New Roman" w:hAnsi="sansserif" w:cs="Arial"/>
                <w:color w:val="000000"/>
                <w:sz w:val="20"/>
                <w:szCs w:val="20"/>
                <w:lang w:val="es-CO"/>
              </w:rPr>
              <w:t>1075232274</w:t>
            </w:r>
          </w:p>
        </w:tc>
      </w:tr>
    </w:tbl>
    <w:p w14:paraId="652F978F" w14:textId="77777777" w:rsidR="00193CE2" w:rsidRPr="00232C8D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tbl>
      <w:tblPr>
        <w:tblStyle w:val="a0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88"/>
        <w:gridCol w:w="4457"/>
        <w:gridCol w:w="567"/>
        <w:gridCol w:w="640"/>
        <w:gridCol w:w="2082"/>
      </w:tblGrid>
      <w:tr w:rsidR="00CB7206" w:rsidRPr="00232C8D" w14:paraId="5D9BDC6E" w14:textId="77777777" w:rsidTr="004513D6">
        <w:tc>
          <w:tcPr>
            <w:tcW w:w="1888" w:type="dxa"/>
            <w:vMerge w:val="restart"/>
            <w:vAlign w:val="center"/>
          </w:tcPr>
          <w:p w14:paraId="6DD62795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87"/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Criterio de</w:t>
            </w:r>
          </w:p>
          <w:p w14:paraId="4BB968C7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Evaluación</w:t>
            </w:r>
          </w:p>
        </w:tc>
        <w:tc>
          <w:tcPr>
            <w:tcW w:w="4457" w:type="dxa"/>
            <w:vMerge w:val="restart"/>
            <w:vAlign w:val="center"/>
          </w:tcPr>
          <w:p w14:paraId="22F578A1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Indicadores a Evaluar</w:t>
            </w:r>
          </w:p>
        </w:tc>
        <w:tc>
          <w:tcPr>
            <w:tcW w:w="1207" w:type="dxa"/>
            <w:gridSpan w:val="2"/>
          </w:tcPr>
          <w:p w14:paraId="3E218644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Cumple</w:t>
            </w:r>
          </w:p>
        </w:tc>
        <w:tc>
          <w:tcPr>
            <w:tcW w:w="2082" w:type="dxa"/>
            <w:vMerge w:val="restart"/>
            <w:vAlign w:val="center"/>
          </w:tcPr>
          <w:p w14:paraId="2728A703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Observaciones</w:t>
            </w:r>
          </w:p>
        </w:tc>
      </w:tr>
      <w:tr w:rsidR="00CB7206" w:rsidRPr="00232C8D" w14:paraId="0D6625CE" w14:textId="77777777" w:rsidTr="004513D6">
        <w:tc>
          <w:tcPr>
            <w:tcW w:w="1888" w:type="dxa"/>
            <w:vMerge/>
            <w:vAlign w:val="center"/>
          </w:tcPr>
          <w:p w14:paraId="3F644699" w14:textId="77777777" w:rsidR="00193CE2" w:rsidRPr="00232C8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457" w:type="dxa"/>
            <w:vMerge/>
            <w:vAlign w:val="center"/>
          </w:tcPr>
          <w:p w14:paraId="04F51EDF" w14:textId="77777777" w:rsidR="00193CE2" w:rsidRPr="00232C8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4AAE08D5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Si</w:t>
            </w:r>
          </w:p>
        </w:tc>
        <w:tc>
          <w:tcPr>
            <w:tcW w:w="640" w:type="dxa"/>
          </w:tcPr>
          <w:p w14:paraId="1195B996" w14:textId="77777777" w:rsidR="00193CE2" w:rsidRPr="00232C8D" w:rsidRDefault="00C86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232C8D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082" w:type="dxa"/>
            <w:vMerge/>
            <w:vAlign w:val="center"/>
          </w:tcPr>
          <w:p w14:paraId="37FD59AD" w14:textId="77777777" w:rsidR="00193CE2" w:rsidRPr="00232C8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</w:p>
        </w:tc>
      </w:tr>
      <w:tr w:rsidR="00CB7206" w:rsidRPr="00232C8D" w14:paraId="16B28D7B" w14:textId="77777777" w:rsidTr="004513D6">
        <w:tc>
          <w:tcPr>
            <w:tcW w:w="1888" w:type="dxa"/>
            <w:vMerge w:val="restart"/>
            <w:vAlign w:val="center"/>
          </w:tcPr>
          <w:p w14:paraId="755AB654" w14:textId="77777777" w:rsidR="00855BA7" w:rsidRPr="00855BA7" w:rsidRDefault="00855BA7" w:rsidP="00855BA7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  <w:r w:rsidRPr="00855BA7">
              <w:rPr>
                <w:rFonts w:ascii="Calibri" w:eastAsia="Times New Roman" w:hAnsi="Calibri" w:cs="Calibri"/>
                <w:color w:val="242424"/>
                <w:lang w:val="es-CO"/>
              </w:rPr>
              <w:t>Pronuncia adecuadamente el vocabulario y modismos básicos del idioma.</w:t>
            </w:r>
          </w:p>
          <w:p w14:paraId="3411B9AA" w14:textId="77777777" w:rsidR="00855BA7" w:rsidRPr="00855BA7" w:rsidRDefault="00855BA7" w:rsidP="00855BA7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</w:p>
          <w:p w14:paraId="270C800F" w14:textId="2BBAFB51" w:rsidR="00855BA7" w:rsidRDefault="00855BA7" w:rsidP="00855BA7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  <w:r w:rsidRPr="00855BA7">
              <w:rPr>
                <w:rFonts w:ascii="Calibri" w:eastAsia="Times New Roman" w:hAnsi="Calibri" w:cs="Calibri"/>
                <w:color w:val="242424"/>
                <w:lang w:val="es-CO"/>
              </w:rPr>
              <w:t>Plantea y responde preguntas sobre sí mismo.</w:t>
            </w:r>
          </w:p>
          <w:p w14:paraId="3F481D94" w14:textId="77777777" w:rsidR="00855BA7" w:rsidRPr="00855BA7" w:rsidRDefault="00855BA7" w:rsidP="00855BA7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</w:p>
          <w:p w14:paraId="31321ECF" w14:textId="50857A8B" w:rsidR="00193CE2" w:rsidRPr="00855BA7" w:rsidRDefault="00855BA7" w:rsidP="00855BA7">
            <w:pPr>
              <w:widowControl/>
              <w:shd w:val="clear" w:color="auto" w:fill="FFFFFF"/>
              <w:rPr>
                <w:rFonts w:ascii="Calibri" w:eastAsia="Times New Roman" w:hAnsi="Calibri" w:cs="Calibri"/>
                <w:color w:val="242424"/>
                <w:lang w:val="es-CO"/>
              </w:rPr>
            </w:pPr>
            <w:r w:rsidRPr="00855BA7">
              <w:rPr>
                <w:rFonts w:ascii="Calibri" w:eastAsia="Times New Roman" w:hAnsi="Calibri" w:cs="Calibri"/>
                <w:color w:val="242424"/>
                <w:lang w:val="es-CO"/>
              </w:rPr>
              <w:t>Escribe o presenta descripciones de sí mismo, su profesión y su entorno.</w:t>
            </w:r>
          </w:p>
          <w:p w14:paraId="7C19EA86" w14:textId="77777777" w:rsidR="00855BA7" w:rsidRDefault="00855BA7" w:rsidP="00837426">
            <w:pPr>
              <w:widowControl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  <w:p w14:paraId="24287B00" w14:textId="6AD4ADBC" w:rsidR="00855BA7" w:rsidRPr="00232C8D" w:rsidRDefault="00855BA7" w:rsidP="00837426">
            <w:pPr>
              <w:widowControl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400364F3" w14:textId="18DB3358" w:rsidR="00193CE2" w:rsidRPr="00232C8D" w:rsidRDefault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val="es-CO"/>
              </w:rPr>
            </w:pPr>
            <w:r>
              <w:t>Presenta un timeline creativo y organizado que refleja la comprensión del caso financiero y la secuencia lógica de los hechos.</w:t>
            </w:r>
          </w:p>
        </w:tc>
        <w:tc>
          <w:tcPr>
            <w:tcW w:w="567" w:type="dxa"/>
          </w:tcPr>
          <w:p w14:paraId="5D448FB9" w14:textId="1CA77CA1" w:rsidR="00193CE2" w:rsidRPr="00232C8D" w:rsidRDefault="00B762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2A4A970E" w14:textId="77777777" w:rsidR="00193CE2" w:rsidRPr="00232C8D" w:rsidRDefault="00193C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0A91CEAE" w14:textId="1F9ADE6D" w:rsidR="00193CE2" w:rsidRPr="00855BA7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855BA7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15%</w:t>
            </w:r>
          </w:p>
        </w:tc>
      </w:tr>
      <w:tr w:rsidR="00855BA7" w:rsidRPr="00232C8D" w14:paraId="7ED55FF7" w14:textId="77777777" w:rsidTr="004513D6">
        <w:tc>
          <w:tcPr>
            <w:tcW w:w="1888" w:type="dxa"/>
            <w:vMerge/>
            <w:vAlign w:val="center"/>
          </w:tcPr>
          <w:p w14:paraId="5AEA57DC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6B398B41" w14:textId="5DFC0013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  <w:lang w:val="es-CO"/>
              </w:rPr>
            </w:pPr>
            <w:r>
              <w:t>Utiliza vocabulario técnico pertinente (</w:t>
            </w:r>
            <w:proofErr w:type="spellStart"/>
            <w:r>
              <w:t>revenue</w:t>
            </w:r>
            <w:proofErr w:type="spellEnd"/>
            <w:r>
              <w:t xml:space="preserve">, expenses, </w:t>
            </w:r>
            <w:proofErr w:type="spellStart"/>
            <w:r>
              <w:t>audit</w:t>
            </w:r>
            <w:proofErr w:type="spellEnd"/>
            <w:r>
              <w:t xml:space="preserve">, </w:t>
            </w:r>
            <w:proofErr w:type="spellStart"/>
            <w:r>
              <w:t>profits</w:t>
            </w:r>
            <w:proofErr w:type="spellEnd"/>
            <w:r>
              <w:t xml:space="preserve">, </w:t>
            </w:r>
            <w:proofErr w:type="spellStart"/>
            <w:r>
              <w:t>losses</w:t>
            </w:r>
            <w:proofErr w:type="spellEnd"/>
            <w:r>
              <w:t xml:space="preserve">, </w:t>
            </w:r>
            <w:proofErr w:type="spellStart"/>
            <w:r>
              <w:t>transactions</w:t>
            </w:r>
            <w:proofErr w:type="spellEnd"/>
            <w:r>
              <w:t>, etc.) en su exposición.</w:t>
            </w:r>
          </w:p>
        </w:tc>
        <w:tc>
          <w:tcPr>
            <w:tcW w:w="567" w:type="dxa"/>
          </w:tcPr>
          <w:p w14:paraId="19A031E1" w14:textId="6064E3DC" w:rsidR="00855BA7" w:rsidRPr="00232C8D" w:rsidRDefault="00B7628E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31A6428E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25415CE" w14:textId="037B20FF" w:rsidR="00855BA7" w:rsidRPr="00855BA7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855BA7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15%</w:t>
            </w:r>
          </w:p>
        </w:tc>
      </w:tr>
      <w:tr w:rsidR="00855BA7" w:rsidRPr="00232C8D" w14:paraId="4A7715DA" w14:textId="77777777" w:rsidTr="004513D6">
        <w:tc>
          <w:tcPr>
            <w:tcW w:w="1888" w:type="dxa"/>
            <w:vMerge/>
            <w:vAlign w:val="center"/>
          </w:tcPr>
          <w:p w14:paraId="5ACF88A8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66BA6DAB" w14:textId="359D3B5E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t>Pronuncia de manera clara y comprensible el vocabulario técnico contable y financiero incluido en su timeline.</w:t>
            </w:r>
          </w:p>
        </w:tc>
        <w:tc>
          <w:tcPr>
            <w:tcW w:w="567" w:type="dxa"/>
          </w:tcPr>
          <w:p w14:paraId="190E34C1" w14:textId="49685E4B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640" w:type="dxa"/>
          </w:tcPr>
          <w:p w14:paraId="510A9EB6" w14:textId="198651AE" w:rsidR="00855BA7" w:rsidRPr="00232C8D" w:rsidRDefault="00B7628E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2082" w:type="dxa"/>
          </w:tcPr>
          <w:p w14:paraId="1F779AB7" w14:textId="60276586" w:rsidR="00855BA7" w:rsidRPr="00855BA7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855BA7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15%</w:t>
            </w:r>
          </w:p>
        </w:tc>
      </w:tr>
      <w:tr w:rsidR="00855BA7" w:rsidRPr="00232C8D" w14:paraId="408AE134" w14:textId="77777777" w:rsidTr="004513D6">
        <w:tc>
          <w:tcPr>
            <w:tcW w:w="1888" w:type="dxa"/>
            <w:vMerge/>
            <w:vAlign w:val="center"/>
          </w:tcPr>
          <w:p w14:paraId="558E2EF3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4AAC098D" w14:textId="5553527C" w:rsidR="00855BA7" w:rsidRPr="00866A0E" w:rsidRDefault="00866A0E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Describe de forma oral los eventos del caso financiero en orden cronológico, usando estructuras en pasado simple.</w:t>
            </w:r>
          </w:p>
        </w:tc>
        <w:tc>
          <w:tcPr>
            <w:tcW w:w="567" w:type="dxa"/>
          </w:tcPr>
          <w:p w14:paraId="44F747EE" w14:textId="5F33DDF7" w:rsidR="00855BA7" w:rsidRPr="00232C8D" w:rsidRDefault="00B7628E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5D8F49E7" w14:textId="63D74789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D1317F4" w14:textId="68DC32B8" w:rsidR="00855BA7" w:rsidRPr="00855BA7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855BA7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15%</w:t>
            </w:r>
          </w:p>
        </w:tc>
      </w:tr>
      <w:tr w:rsidR="00855BA7" w:rsidRPr="00232C8D" w14:paraId="3AB8FA68" w14:textId="77777777" w:rsidTr="004513D6">
        <w:tc>
          <w:tcPr>
            <w:tcW w:w="1888" w:type="dxa"/>
            <w:vMerge/>
            <w:vAlign w:val="center"/>
          </w:tcPr>
          <w:p w14:paraId="2AEE6182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161F74FF" w14:textId="78903B95" w:rsidR="00855BA7" w:rsidRPr="00232C8D" w:rsidRDefault="00866A0E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t>Mantiene fluidez básica al explicar cada evento sin afectar la comprensión.</w:t>
            </w:r>
          </w:p>
        </w:tc>
        <w:tc>
          <w:tcPr>
            <w:tcW w:w="567" w:type="dxa"/>
          </w:tcPr>
          <w:p w14:paraId="4FD81A07" w14:textId="3B2F9F66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640" w:type="dxa"/>
          </w:tcPr>
          <w:p w14:paraId="306B4BA5" w14:textId="2D02E5AC" w:rsidR="00855BA7" w:rsidRPr="00232C8D" w:rsidRDefault="00B7628E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2082" w:type="dxa"/>
          </w:tcPr>
          <w:p w14:paraId="1F41CF43" w14:textId="667CA546" w:rsidR="00855BA7" w:rsidRPr="00855BA7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855BA7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855BA7" w:rsidRPr="00232C8D" w14:paraId="5E81706D" w14:textId="77777777" w:rsidTr="004513D6">
        <w:tc>
          <w:tcPr>
            <w:tcW w:w="1888" w:type="dxa"/>
            <w:vMerge/>
            <w:vAlign w:val="center"/>
          </w:tcPr>
          <w:p w14:paraId="656B430B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5EF7DFFA" w14:textId="3B248ACA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232C8D">
              <w:rPr>
                <w:sz w:val="20"/>
                <w:szCs w:val="20"/>
              </w:rPr>
              <w:t>Usa el lenguaje corporal y visual (contacto visual, diapositiva, gestos) de manera adecuada.</w:t>
            </w:r>
          </w:p>
        </w:tc>
        <w:tc>
          <w:tcPr>
            <w:tcW w:w="567" w:type="dxa"/>
          </w:tcPr>
          <w:p w14:paraId="665851A2" w14:textId="6331B440" w:rsidR="00855BA7" w:rsidRPr="00232C8D" w:rsidRDefault="00B7628E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6540AF8E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7D9BD684" w14:textId="4708B4F2" w:rsidR="00855BA7" w:rsidRPr="00855BA7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855BA7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855BA7" w:rsidRPr="00232C8D" w14:paraId="11263858" w14:textId="77777777" w:rsidTr="004513D6">
        <w:tc>
          <w:tcPr>
            <w:tcW w:w="1888" w:type="dxa"/>
            <w:vMerge/>
            <w:vAlign w:val="center"/>
          </w:tcPr>
          <w:p w14:paraId="26C2E3C9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1DA955DC" w14:textId="013E610E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232C8D">
              <w:rPr>
                <w:sz w:val="20"/>
                <w:szCs w:val="20"/>
              </w:rPr>
              <w:t>Cumple con la entrega de la diapositiva y exposición en los tiempos establecidos.</w:t>
            </w:r>
          </w:p>
        </w:tc>
        <w:tc>
          <w:tcPr>
            <w:tcW w:w="567" w:type="dxa"/>
          </w:tcPr>
          <w:p w14:paraId="044FA979" w14:textId="04DCE102" w:rsidR="00855BA7" w:rsidRPr="00232C8D" w:rsidRDefault="00B7628E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7F25448B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53C39489" w14:textId="768441BA" w:rsidR="00855BA7" w:rsidRPr="00855BA7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855BA7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  <w:tr w:rsidR="00855BA7" w:rsidRPr="00232C8D" w14:paraId="21DC2308" w14:textId="77777777" w:rsidTr="004513D6">
        <w:tc>
          <w:tcPr>
            <w:tcW w:w="1888" w:type="dxa"/>
            <w:vMerge/>
            <w:vAlign w:val="center"/>
          </w:tcPr>
          <w:p w14:paraId="024C4304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4457" w:type="dxa"/>
          </w:tcPr>
          <w:p w14:paraId="42B3A906" w14:textId="7E03FF81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232C8D">
              <w:rPr>
                <w:sz w:val="20"/>
                <w:szCs w:val="20"/>
              </w:rPr>
              <w:t>Mantiene presentación personal acorde al ambiente de formación.</w:t>
            </w:r>
          </w:p>
        </w:tc>
        <w:tc>
          <w:tcPr>
            <w:tcW w:w="567" w:type="dxa"/>
          </w:tcPr>
          <w:p w14:paraId="01682A58" w14:textId="28B0B077" w:rsidR="00855BA7" w:rsidRPr="00232C8D" w:rsidRDefault="00B7628E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X</w:t>
            </w:r>
          </w:p>
        </w:tc>
        <w:tc>
          <w:tcPr>
            <w:tcW w:w="640" w:type="dxa"/>
          </w:tcPr>
          <w:p w14:paraId="142D3050" w14:textId="77777777" w:rsidR="00855BA7" w:rsidRPr="00232C8D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</w:p>
        </w:tc>
        <w:tc>
          <w:tcPr>
            <w:tcW w:w="2082" w:type="dxa"/>
          </w:tcPr>
          <w:p w14:paraId="24A32556" w14:textId="3613B9CC" w:rsidR="00855BA7" w:rsidRPr="00855BA7" w:rsidRDefault="00855BA7" w:rsidP="00855B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</w:pPr>
            <w:r w:rsidRPr="00855BA7">
              <w:rPr>
                <w:rFonts w:asciiTheme="minorHAnsi" w:eastAsia="Calibri" w:hAnsiTheme="minorHAnsi" w:cstheme="minorHAnsi"/>
                <w:b/>
                <w:sz w:val="20"/>
                <w:szCs w:val="20"/>
                <w:lang w:val="es-CO"/>
              </w:rPr>
              <w:t>10%</w:t>
            </w:r>
          </w:p>
        </w:tc>
      </w:tr>
    </w:tbl>
    <w:p w14:paraId="66439DA1" w14:textId="77777777" w:rsidR="00193CE2" w:rsidRPr="00232C8D" w:rsidRDefault="00193CE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Calibri" w:hAnsiTheme="minorHAnsi" w:cstheme="minorHAnsi"/>
          <w:b/>
          <w:sz w:val="20"/>
          <w:szCs w:val="20"/>
        </w:rPr>
      </w:pPr>
    </w:p>
    <w:p w14:paraId="4B032066" w14:textId="77777777" w:rsidR="00193CE2" w:rsidRPr="00232C8D" w:rsidRDefault="00193CE2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Theme="minorHAnsi" w:eastAsia="Calibri" w:hAnsiTheme="minorHAnsi" w:cstheme="minorHAnsi"/>
          <w:b/>
          <w:sz w:val="20"/>
          <w:szCs w:val="20"/>
          <w:lang w:val="es-CO"/>
        </w:rPr>
      </w:pPr>
    </w:p>
    <w:p w14:paraId="370BAB68" w14:textId="0A5519C1" w:rsidR="00193CE2" w:rsidRPr="00232C8D" w:rsidRDefault="00C8680B" w:rsidP="00B45338">
      <w:pPr>
        <w:pStyle w:val="Ttulo1"/>
        <w:tabs>
          <w:tab w:val="left" w:pos="3762"/>
        </w:tabs>
        <w:ind w:firstLine="162"/>
        <w:rPr>
          <w:rFonts w:asciiTheme="minorHAnsi" w:eastAsia="Calibri" w:hAnsiTheme="minorHAnsi" w:cstheme="minorHAnsi"/>
          <w:b w:val="0"/>
          <w:sz w:val="20"/>
          <w:szCs w:val="20"/>
        </w:rPr>
      </w:pPr>
      <w:r w:rsidRPr="00232C8D">
        <w:rPr>
          <w:rFonts w:asciiTheme="minorHAnsi" w:eastAsia="Calibri" w:hAnsiTheme="minorHAnsi" w:cstheme="minorHAnsi"/>
          <w:sz w:val="20"/>
          <w:szCs w:val="20"/>
          <w:lang w:val="es-CO"/>
        </w:rPr>
        <w:t xml:space="preserve">                              </w:t>
      </w:r>
      <w:r w:rsidRPr="00232C8D">
        <w:rPr>
          <w:rFonts w:asciiTheme="minorHAnsi" w:eastAsia="Calibri" w:hAnsiTheme="minorHAnsi" w:cstheme="minorHAnsi"/>
          <w:sz w:val="20"/>
          <w:szCs w:val="20"/>
        </w:rPr>
        <w:t>Cumple</w:t>
      </w:r>
      <w:r w:rsidR="0001575A" w:rsidRPr="00232C8D">
        <w:rPr>
          <w:rFonts w:asciiTheme="minorHAnsi" w:eastAsia="Calibri" w:hAnsiTheme="minorHAnsi" w:cstheme="minorHAnsi"/>
          <w:sz w:val="20"/>
          <w:szCs w:val="20"/>
        </w:rPr>
        <w:t xml:space="preserve">    </w:t>
      </w:r>
      <w:r w:rsidR="007A7749">
        <w:rPr>
          <w:rFonts w:asciiTheme="minorHAnsi" w:eastAsia="Calibri" w:hAnsiTheme="minorHAnsi" w:cstheme="minorHAnsi"/>
          <w:sz w:val="20"/>
          <w:szCs w:val="20"/>
        </w:rPr>
        <w:t xml:space="preserve">           </w:t>
      </w:r>
      <w:r w:rsidR="00AD76FA">
        <w:rPr>
          <w:rFonts w:asciiTheme="minorHAnsi" w:eastAsia="Calibri" w:hAnsiTheme="minorHAnsi" w:cstheme="minorHAnsi"/>
          <w:sz w:val="20"/>
          <w:szCs w:val="20"/>
        </w:rPr>
        <w:t>X</w:t>
      </w:r>
      <w:r w:rsidRPr="00232C8D">
        <w:rPr>
          <w:rFonts w:asciiTheme="minorHAnsi" w:eastAsia="Calibri" w:hAnsiTheme="minorHAnsi" w:cstheme="minorHAnsi"/>
          <w:sz w:val="20"/>
          <w:szCs w:val="20"/>
        </w:rPr>
        <w:tab/>
        <w:t xml:space="preserve">                  No cumple</w:t>
      </w:r>
      <w:r w:rsidRPr="00232C8D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hidden="0" allowOverlap="1" wp14:anchorId="1ACE977B" wp14:editId="029605C8">
                <wp:simplePos x="0" y="0"/>
                <wp:positionH relativeFrom="column">
                  <wp:posOffset>1790700</wp:posOffset>
                </wp:positionH>
                <wp:positionV relativeFrom="paragraph">
                  <wp:posOffset>12700</wp:posOffset>
                </wp:positionV>
                <wp:extent cx="294640" cy="252095"/>
                <wp:effectExtent l="0" t="0" r="0" b="0"/>
                <wp:wrapNone/>
                <wp:docPr id="32" name="Rectángu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4A91D7F" w14:textId="77777777" w:rsidR="00567526" w:rsidRDefault="0056752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CE977B" id="Rectángulo 32" o:spid="_x0000_s1026" style="position:absolute;left:0;text-align:left;margin-left:141pt;margin-top:1pt;width:23.2pt;height:19.8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64A91D7F" w14:textId="77777777" w:rsidR="00567526" w:rsidRDefault="00567526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232C8D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06870B1" wp14:editId="51B8287E">
                <wp:simplePos x="0" y="0"/>
                <wp:positionH relativeFrom="column">
                  <wp:posOffset>3860800</wp:posOffset>
                </wp:positionH>
                <wp:positionV relativeFrom="paragraph">
                  <wp:posOffset>0</wp:posOffset>
                </wp:positionV>
                <wp:extent cx="294640" cy="252095"/>
                <wp:effectExtent l="0" t="0" r="0" b="0"/>
                <wp:wrapNone/>
                <wp:docPr id="35" name="Rectángul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219443" y="3658715"/>
                          <a:ext cx="285115" cy="242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BD2F726" w14:textId="77777777" w:rsidR="00567526" w:rsidRDefault="00567526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6870B1" id="Rectángulo 35" o:spid="_x0000_s1027" style="position:absolute;left:0;text-align:left;margin-left:304pt;margin-top:0;width:23.2pt;height:19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" filled="f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14:paraId="3BD2F726" w14:textId="77777777" w:rsidR="00567526" w:rsidRDefault="00567526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55BB7AEA" w14:textId="52999E7A" w:rsidR="00193CE2" w:rsidRPr="00232C8D" w:rsidRDefault="00135C9B">
      <w:pPr>
        <w:pBdr>
          <w:top w:val="nil"/>
          <w:left w:val="nil"/>
          <w:bottom w:val="nil"/>
          <w:right w:val="nil"/>
          <w:between w:val="nil"/>
        </w:pBdr>
        <w:spacing w:before="52" w:line="276" w:lineRule="auto"/>
        <w:ind w:left="102" w:right="673"/>
        <w:jc w:val="center"/>
        <w:rPr>
          <w:rFonts w:asciiTheme="minorHAnsi" w:eastAsia="Calibri" w:hAnsiTheme="minorHAnsi" w:cstheme="minorHAnsi"/>
          <w:sz w:val="20"/>
          <w:szCs w:val="20"/>
        </w:rPr>
      </w:pPr>
      <w:r w:rsidRPr="00232C8D">
        <w:rPr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 wp14:anchorId="5FEA4EA4" wp14:editId="3D9F9CD0">
            <wp:simplePos x="0" y="0"/>
            <wp:positionH relativeFrom="column">
              <wp:posOffset>3769360</wp:posOffset>
            </wp:positionH>
            <wp:positionV relativeFrom="paragraph">
              <wp:posOffset>117475</wp:posOffset>
            </wp:positionV>
            <wp:extent cx="830580" cy="552336"/>
            <wp:effectExtent l="0" t="0" r="7620" b="63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387" b="11896"/>
                    <a:stretch/>
                  </pic:blipFill>
                  <pic:spPr bwMode="auto">
                    <a:xfrm>
                      <a:off x="0" y="0"/>
                      <a:ext cx="830580" cy="552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73D73" w14:textId="03B525A5" w:rsidR="00193CE2" w:rsidRPr="00232C8D" w:rsidRDefault="00AD76FA">
      <w:pPr>
        <w:pBdr>
          <w:top w:val="nil"/>
          <w:left w:val="nil"/>
          <w:bottom w:val="nil"/>
          <w:right w:val="nil"/>
          <w:between w:val="nil"/>
        </w:pBdr>
        <w:spacing w:before="52" w:line="276" w:lineRule="auto"/>
        <w:ind w:left="102" w:right="673"/>
        <w:jc w:val="center"/>
        <w:rPr>
          <w:rFonts w:asciiTheme="minorHAnsi" w:eastAsia="Calibri" w:hAnsiTheme="minorHAnsi" w:cstheme="minorHAns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5771E502" wp14:editId="3676E5A7">
            <wp:simplePos x="0" y="0"/>
            <wp:positionH relativeFrom="column">
              <wp:posOffset>479107</wp:posOffset>
            </wp:positionH>
            <wp:positionV relativeFrom="paragraph">
              <wp:posOffset>97790</wp:posOffset>
            </wp:positionV>
            <wp:extent cx="2092361" cy="319033"/>
            <wp:effectExtent l="0" t="0" r="3175" b="5080"/>
            <wp:wrapNone/>
            <wp:docPr id="11" name="Imagen 56">
              <a:extLst xmlns:a="http://schemas.openxmlformats.org/drawingml/2006/main">
                <a:ext uri="{FF2B5EF4-FFF2-40B4-BE49-F238E27FC236}">
                  <a16:creationId xmlns:a16="http://schemas.microsoft.com/office/drawing/2014/main" id="{0B3ADFE8-3C06-4078-AD1E-376F5E67D63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n 56">
                      <a:extLst>
                        <a:ext uri="{FF2B5EF4-FFF2-40B4-BE49-F238E27FC236}">
                          <a16:creationId xmlns:a16="http://schemas.microsoft.com/office/drawing/2014/main" id="{0B3ADFE8-3C06-4078-AD1E-376F5E67D63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2361" cy="319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AD2178" w14:textId="5ECEA9F8" w:rsidR="00193CE2" w:rsidRPr="00232C8D" w:rsidRDefault="00C8680B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sz w:val="20"/>
          <w:szCs w:val="20"/>
        </w:rPr>
      </w:pPr>
      <w:r w:rsidRPr="00232C8D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20F653B9" wp14:editId="24F6B3E7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4" name="Forma libre: form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61863" y="3779365"/>
                          <a:ext cx="2200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00275" h="1270" extrusionOk="0">
                              <a:moveTo>
                                <a:pt x="0" y="0"/>
                              </a:moveTo>
                              <a:lnTo>
                                <a:pt x="2199640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3251200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Pr="00232C8D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7607AA3" wp14:editId="3B4D9143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l="0" t="0" r="0" b="0"/>
                <wp:wrapTopAndBottom distT="0" distB="0"/>
                <wp:docPr id="36" name="Forma libre: form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337111" y="3779365"/>
                          <a:ext cx="204977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49779" h="1270" extrusionOk="0">
                              <a:moveTo>
                                <a:pt x="0" y="0"/>
                              </a:moveTo>
                              <a:lnTo>
                                <a:pt x="2049144" y="0"/>
                              </a:lnTo>
                            </a:path>
                          </a:pathLst>
                        </a:custGeom>
                        <a:noFill/>
                        <a:ln w="138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508000</wp:posOffset>
                </wp:positionH>
                <wp:positionV relativeFrom="paragraph">
                  <wp:posOffset>190500</wp:posOffset>
                </wp:positionV>
                <wp:extent cx="1270" cy="13825"/>
                <wp:effectExtent b="0" l="0" r="0" t="0"/>
                <wp:wrapTopAndBottom distB="0" distT="0"/>
                <wp:docPr id="3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38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7E9D761" w14:textId="77777777" w:rsidR="00193CE2" w:rsidRPr="00232C8D" w:rsidRDefault="00C8680B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Theme="minorHAnsi" w:hAnsiTheme="minorHAnsi" w:cstheme="minorHAnsi"/>
          <w:b/>
          <w:sz w:val="20"/>
          <w:szCs w:val="20"/>
        </w:rPr>
      </w:pPr>
      <w:r w:rsidRPr="00232C8D">
        <w:rPr>
          <w:rFonts w:asciiTheme="minorHAnsi" w:hAnsiTheme="minorHAnsi" w:cstheme="minorHAnsi"/>
          <w:b/>
          <w:sz w:val="20"/>
          <w:szCs w:val="20"/>
        </w:rPr>
        <w:t>Firma del Aprendiz</w:t>
      </w:r>
      <w:r w:rsidRPr="00232C8D">
        <w:rPr>
          <w:rFonts w:asciiTheme="minorHAnsi" w:hAnsiTheme="minorHAnsi" w:cstheme="minorHAnsi"/>
          <w:b/>
          <w:sz w:val="20"/>
          <w:szCs w:val="20"/>
        </w:rPr>
        <w:tab/>
      </w:r>
      <w:r w:rsidRPr="00232C8D">
        <w:rPr>
          <w:rFonts w:asciiTheme="minorHAnsi" w:hAnsiTheme="minorHAnsi" w:cstheme="minorHAnsi"/>
          <w:b/>
          <w:sz w:val="20"/>
          <w:szCs w:val="20"/>
        </w:rPr>
        <w:tab/>
      </w:r>
      <w:r w:rsidRPr="00232C8D">
        <w:rPr>
          <w:rFonts w:asciiTheme="minorHAnsi" w:hAnsiTheme="minorHAnsi" w:cstheme="minorHAnsi"/>
          <w:b/>
          <w:sz w:val="20"/>
          <w:szCs w:val="20"/>
        </w:rPr>
        <w:tab/>
      </w:r>
      <w:r w:rsidRPr="00232C8D">
        <w:rPr>
          <w:rFonts w:asciiTheme="minorHAnsi" w:hAnsiTheme="minorHAnsi" w:cstheme="minorHAnsi"/>
          <w:b/>
          <w:sz w:val="20"/>
          <w:szCs w:val="20"/>
        </w:rPr>
        <w:tab/>
        <w:t>Firma del Instructor</w:t>
      </w:r>
    </w:p>
    <w:p w14:paraId="65EA357A" w14:textId="10AB3337" w:rsidR="005D731C" w:rsidRPr="00232C8D" w:rsidRDefault="005D731C" w:rsidP="005D731C">
      <w:pPr>
        <w:pStyle w:val="Sinespaciado"/>
        <w:rPr>
          <w:rFonts w:asciiTheme="minorHAnsi" w:eastAsia="Calibri" w:hAnsiTheme="minorHAnsi" w:cstheme="minorHAnsi"/>
          <w:sz w:val="20"/>
          <w:szCs w:val="20"/>
        </w:rPr>
      </w:pPr>
      <w:r w:rsidRPr="00232C8D">
        <w:rPr>
          <w:rFonts w:asciiTheme="minorHAnsi" w:hAnsiTheme="minorHAnsi" w:cstheme="minorHAnsi"/>
          <w:sz w:val="20"/>
          <w:szCs w:val="20"/>
        </w:rPr>
        <w:t xml:space="preserve">Si el concepto es </w:t>
      </w:r>
      <w:r w:rsidRPr="00232C8D">
        <w:rPr>
          <w:rFonts w:asciiTheme="minorHAnsi" w:hAnsiTheme="minorHAnsi" w:cstheme="minorHAnsi"/>
          <w:b/>
          <w:sz w:val="20"/>
          <w:szCs w:val="20"/>
        </w:rPr>
        <w:t>No Cumple</w:t>
      </w:r>
      <w:r w:rsidRPr="00232C8D">
        <w:rPr>
          <w:rFonts w:asciiTheme="minorHAnsi" w:hAnsiTheme="minorHAnsi" w:cstheme="minorHAnsi"/>
          <w:sz w:val="20"/>
          <w:szCs w:val="20"/>
        </w:rPr>
        <w:t xml:space="preserve">, se debe realizar un acta en el formato (documento controlado) Acta, estableciendo </w:t>
      </w:r>
      <w:r w:rsidRPr="00232C8D">
        <w:rPr>
          <w:rFonts w:asciiTheme="minorHAnsi" w:hAnsiTheme="minorHAnsi" w:cstheme="minorHAnsi"/>
          <w:sz w:val="20"/>
          <w:szCs w:val="20"/>
        </w:rPr>
        <w:lastRenderedPageBreak/>
        <w:t>las estrategias complementarias para el cumplimiento de los indicadores que no efectuó el aprendiz con las condiciones solicitadas en la evidencia.</w:t>
      </w:r>
    </w:p>
    <w:p w14:paraId="2E433254" w14:textId="77777777" w:rsidR="00232C8D" w:rsidRDefault="00232C8D" w:rsidP="004C7EA8">
      <w:pPr>
        <w:tabs>
          <w:tab w:val="left" w:pos="4304"/>
        </w:tabs>
        <w:spacing w:before="56"/>
        <w:ind w:right="214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72885610" w14:textId="77777777" w:rsidR="00232C8D" w:rsidRDefault="00232C8D" w:rsidP="004C7EA8">
      <w:pPr>
        <w:tabs>
          <w:tab w:val="left" w:pos="4304"/>
        </w:tabs>
        <w:spacing w:before="56"/>
        <w:ind w:right="214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7353AD3D" w14:textId="77777777" w:rsidR="00232C8D" w:rsidRDefault="00232C8D" w:rsidP="004C7EA8">
      <w:pPr>
        <w:tabs>
          <w:tab w:val="left" w:pos="4304"/>
        </w:tabs>
        <w:spacing w:before="56"/>
        <w:ind w:right="214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bookmarkStart w:id="0" w:name="_GoBack"/>
      <w:bookmarkEnd w:id="0"/>
    </w:p>
    <w:sectPr w:rsidR="00232C8D" w:rsidSect="004513D6">
      <w:headerReference w:type="default" r:id="rId13"/>
      <w:footerReference w:type="default" r:id="rId14"/>
      <w:pgSz w:w="12240" w:h="15840"/>
      <w:pgMar w:top="1985" w:right="1340" w:bottom="709" w:left="1600" w:header="142" w:footer="7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9E4C7" w14:textId="77777777" w:rsidR="00C6423B" w:rsidRDefault="00C6423B">
      <w:r>
        <w:separator/>
      </w:r>
    </w:p>
  </w:endnote>
  <w:endnote w:type="continuationSeparator" w:id="0">
    <w:p w14:paraId="1616FB19" w14:textId="77777777" w:rsidR="00C6423B" w:rsidRDefault="00C6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09CCF" w14:textId="77777777" w:rsidR="00567526" w:rsidRDefault="00567526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hidden="0" allowOverlap="1" wp14:anchorId="5799F619" wp14:editId="48830023">
              <wp:simplePos x="0" y="0"/>
              <wp:positionH relativeFrom="column">
                <wp:posOffset>4267200</wp:posOffset>
              </wp:positionH>
              <wp:positionV relativeFrom="paragraph">
                <wp:posOffset>9436100</wp:posOffset>
              </wp:positionV>
              <wp:extent cx="1534160" cy="175260"/>
              <wp:effectExtent l="0" t="0" r="0" b="0"/>
              <wp:wrapNone/>
              <wp:docPr id="33" name="Forma libre: forma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599684" y="3697133"/>
                        <a:ext cx="1524635" cy="1657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524635" h="165735" extrusionOk="0">
                            <a:moveTo>
                              <a:pt x="0" y="0"/>
                            </a:moveTo>
                            <a:lnTo>
                              <a:pt x="0" y="165735"/>
                            </a:lnTo>
                            <a:lnTo>
                              <a:pt x="1524635" y="165735"/>
                            </a:lnTo>
                            <a:lnTo>
                              <a:pt x="152463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D1384B" w14:textId="77777777" w:rsidR="00567526" w:rsidRDefault="00567526">
                          <w:pPr>
                            <w:spacing w:line="245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color w:val="FF0000"/>
                            </w:rPr>
                            <w:t>Documento no controlado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99F619" id="Forma libre: forma 33" o:spid="_x0000_s1028" style="position:absolute;margin-left:336pt;margin-top:743pt;width:120.8pt;height:13.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24635,1657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" adj="-11796480,,5400" path="m,l,165735r1524635,l1524635,,,xe" filled="f" stroked="f">
              <v:stroke joinstyle="miter"/>
              <v:formulas/>
              <v:path arrowok="t" o:extrusionok="f" o:connecttype="custom" textboxrect="0,0,1524635,165735"/>
              <v:textbox inset="7pt,3pt,7pt,3pt">
                <w:txbxContent>
                  <w:p w14:paraId="24D1384B" w14:textId="77777777" w:rsidR="00567526" w:rsidRDefault="00567526">
                    <w:pPr>
                      <w:spacing w:line="245" w:lineRule="auto"/>
                      <w:ind w:left="20" w:firstLine="20"/>
                      <w:textDirection w:val="btLr"/>
                    </w:pPr>
                    <w:r>
                      <w:rPr>
                        <w:color w:val="FF0000"/>
                      </w:rPr>
                      <w:t>Documento no controlado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4E5BC" w14:textId="77777777" w:rsidR="00C6423B" w:rsidRDefault="00C6423B">
      <w:r>
        <w:separator/>
      </w:r>
    </w:p>
  </w:footnote>
  <w:footnote w:type="continuationSeparator" w:id="0">
    <w:p w14:paraId="690735CE" w14:textId="77777777" w:rsidR="00C6423B" w:rsidRDefault="00C64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F198E" w14:textId="77777777" w:rsidR="00567526" w:rsidRDefault="00567526">
    <w:pPr>
      <w:pBdr>
        <w:top w:val="nil"/>
        <w:left w:val="nil"/>
        <w:bottom w:val="nil"/>
        <w:right w:val="nil"/>
        <w:between w:val="nil"/>
      </w:pBdr>
      <w:spacing w:line="276" w:lineRule="auto"/>
      <w:rPr>
        <w:rFonts w:ascii="Calibri" w:eastAsia="Calibri" w:hAnsi="Calibri" w:cs="Calibri"/>
        <w:sz w:val="24"/>
        <w:szCs w:val="24"/>
      </w:rPr>
    </w:pPr>
  </w:p>
  <w:tbl>
    <w:tblPr>
      <w:tblStyle w:val="a2"/>
      <w:tblW w:w="9629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450"/>
      <w:gridCol w:w="8179"/>
    </w:tblGrid>
    <w:tr w:rsidR="00567526" w14:paraId="7CBE4F42" w14:textId="77777777" w:rsidTr="0049015A">
      <w:trPr>
        <w:trHeight w:val="1221"/>
      </w:trPr>
      <w:tc>
        <w:tcPr>
          <w:tcW w:w="1450" w:type="dxa"/>
          <w:vAlign w:val="center"/>
        </w:tcPr>
        <w:p w14:paraId="53546123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0" distR="0" wp14:anchorId="051A4F5E" wp14:editId="5D6386BD">
                <wp:extent cx="743707" cy="667429"/>
                <wp:effectExtent l="0" t="0" r="0" b="0"/>
                <wp:docPr id="1024276704" name="image2.png" descr="Un dibujo con letras&#10;&#10;Descripción generada automáticamente con confianza baj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Un dibujo con letras&#10;&#10;Descripción generada automáticamente con confianza baja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3707" cy="66742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79" w:type="dxa"/>
          <w:vAlign w:val="center"/>
        </w:tcPr>
        <w:p w14:paraId="2A2C20BD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65" w:lineRule="auto"/>
            <w:ind w:left="419" w:right="412"/>
            <w:jc w:val="center"/>
            <w:rPr>
              <w:b/>
              <w:color w:val="000000"/>
              <w:sz w:val="26"/>
              <w:szCs w:val="26"/>
            </w:rPr>
          </w:pPr>
          <w:r>
            <w:rPr>
              <w:b/>
              <w:color w:val="000000"/>
              <w:sz w:val="26"/>
              <w:szCs w:val="26"/>
            </w:rPr>
            <w:t>Regional Huila</w:t>
          </w:r>
        </w:p>
        <w:p w14:paraId="5B4C2A0A" w14:textId="77777777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26"/>
              <w:szCs w:val="26"/>
            </w:rPr>
            <w:t>Centro de la Industria, la Empresa y los Servicios</w:t>
          </w:r>
          <w:r>
            <w:rPr>
              <w:b/>
              <w:color w:val="000000"/>
              <w:sz w:val="24"/>
              <w:szCs w:val="24"/>
            </w:rPr>
            <w:t xml:space="preserve"> </w:t>
          </w:r>
        </w:p>
        <w:p w14:paraId="4F8A03BD" w14:textId="20B5034B" w:rsidR="00567526" w:rsidRDefault="00567526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Times New Roman" w:eastAsia="Times New Roman" w:hAnsi="Times New Roman" w:cs="Times New Roman"/>
              <w:color w:val="000000"/>
              <w:sz w:val="4"/>
              <w:szCs w:val="4"/>
            </w:rPr>
          </w:pPr>
          <w:r>
            <w:rPr>
              <w:b/>
              <w:color w:val="000000"/>
              <w:sz w:val="24"/>
              <w:szCs w:val="24"/>
            </w:rPr>
            <w:t>Instrumento de Evaluación</w:t>
          </w:r>
        </w:p>
      </w:tc>
    </w:tr>
  </w:tbl>
  <w:p w14:paraId="2BF3A2DF" w14:textId="77777777" w:rsidR="00567526" w:rsidRDefault="0056752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DB2D36"/>
    <w:multiLevelType w:val="multilevel"/>
    <w:tmpl w:val="4804135A"/>
    <w:lvl w:ilvl="0">
      <w:start w:val="1"/>
      <w:numFmt w:val="decimal"/>
      <w:lvlText w:val="%1."/>
      <w:lvlJc w:val="left"/>
      <w:pPr>
        <w:ind w:left="467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CE2"/>
    <w:rsid w:val="0001575A"/>
    <w:rsid w:val="000569EB"/>
    <w:rsid w:val="00070149"/>
    <w:rsid w:val="00130733"/>
    <w:rsid w:val="00135C9B"/>
    <w:rsid w:val="00193CE2"/>
    <w:rsid w:val="001C2539"/>
    <w:rsid w:val="001C3299"/>
    <w:rsid w:val="001F4EA4"/>
    <w:rsid w:val="00204135"/>
    <w:rsid w:val="00232C8D"/>
    <w:rsid w:val="00244E3E"/>
    <w:rsid w:val="0025470B"/>
    <w:rsid w:val="003326EF"/>
    <w:rsid w:val="0033788C"/>
    <w:rsid w:val="003541C5"/>
    <w:rsid w:val="003C590B"/>
    <w:rsid w:val="003C766E"/>
    <w:rsid w:val="004078A8"/>
    <w:rsid w:val="00407A42"/>
    <w:rsid w:val="00417743"/>
    <w:rsid w:val="0042191F"/>
    <w:rsid w:val="004513D6"/>
    <w:rsid w:val="004719AD"/>
    <w:rsid w:val="0049015A"/>
    <w:rsid w:val="004C6818"/>
    <w:rsid w:val="004C7EA8"/>
    <w:rsid w:val="004F5095"/>
    <w:rsid w:val="005544AC"/>
    <w:rsid w:val="00567526"/>
    <w:rsid w:val="005D6EC4"/>
    <w:rsid w:val="005D731C"/>
    <w:rsid w:val="005E41D5"/>
    <w:rsid w:val="006276B0"/>
    <w:rsid w:val="006C2367"/>
    <w:rsid w:val="0073423B"/>
    <w:rsid w:val="007A7749"/>
    <w:rsid w:val="007B4F24"/>
    <w:rsid w:val="007D6A5C"/>
    <w:rsid w:val="007F3838"/>
    <w:rsid w:val="00804F13"/>
    <w:rsid w:val="00837426"/>
    <w:rsid w:val="0084712C"/>
    <w:rsid w:val="00855BA7"/>
    <w:rsid w:val="00866A0E"/>
    <w:rsid w:val="0096074E"/>
    <w:rsid w:val="0098153C"/>
    <w:rsid w:val="009B5B6B"/>
    <w:rsid w:val="00A10991"/>
    <w:rsid w:val="00A214F5"/>
    <w:rsid w:val="00A75083"/>
    <w:rsid w:val="00AD76FA"/>
    <w:rsid w:val="00B122C5"/>
    <w:rsid w:val="00B45338"/>
    <w:rsid w:val="00B519F2"/>
    <w:rsid w:val="00B5274F"/>
    <w:rsid w:val="00B7628E"/>
    <w:rsid w:val="00BD6252"/>
    <w:rsid w:val="00C25A97"/>
    <w:rsid w:val="00C6423B"/>
    <w:rsid w:val="00C8680B"/>
    <w:rsid w:val="00CB4BA5"/>
    <w:rsid w:val="00CB7206"/>
    <w:rsid w:val="00DD55F7"/>
    <w:rsid w:val="00EA463C"/>
    <w:rsid w:val="00F33365"/>
    <w:rsid w:val="00F356F8"/>
    <w:rsid w:val="00FA4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85964"/>
  <w15:docId w15:val="{050133A3-A06D-428A-9EBE-3930D8DA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rlito" w:eastAsia="Carlito" w:hAnsi="Carlito" w:cs="Carlito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spacing w:before="52"/>
      <w:ind w:left="16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8C2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62FA3"/>
    <w:rPr>
      <w:rFonts w:ascii="Carlito" w:eastAsia="Carlito" w:hAnsi="Carlito" w:cs="Carlito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62FA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2FA3"/>
    <w:rPr>
      <w:rFonts w:ascii="Carlito" w:eastAsia="Carlito" w:hAnsi="Carlito" w:cs="Carlito"/>
      <w:lang w:val="es-ES"/>
    </w:rPr>
  </w:style>
  <w:style w:type="paragraph" w:styleId="Sinespaciado">
    <w:name w:val="No Spacing"/>
    <w:uiPriority w:val="1"/>
    <w:qFormat/>
    <w:rsid w:val="00062FA3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character" w:styleId="Textoennegrita">
    <w:name w:val="Strong"/>
    <w:basedOn w:val="Fuentedeprrafopredeter"/>
    <w:uiPriority w:val="22"/>
    <w:qFormat/>
    <w:rsid w:val="0084712C"/>
    <w:rPr>
      <w:b/>
      <w:bCs/>
    </w:rPr>
  </w:style>
  <w:style w:type="character" w:styleId="nfasis">
    <w:name w:val="Emphasis"/>
    <w:basedOn w:val="Fuentedeprrafopredeter"/>
    <w:uiPriority w:val="20"/>
    <w:qFormat/>
    <w:rsid w:val="008471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+q+V/DPheIWO8z3smLBBjjovzg==">AMUW2mURxM9c9LvzE1scMoOKMTd5MASXNQtwzYAkzLS8wHTl1n07hlzQ/BXHRUb1ew5GV29pRX8lu7CCRd3FyAf/giZ2oDukYsQNDYs1xmOn4IPx5/ViwrQ=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Laura Suaza</cp:lastModifiedBy>
  <cp:revision>41</cp:revision>
  <dcterms:created xsi:type="dcterms:W3CDTF">2025-03-04T15:10:00Z</dcterms:created>
  <dcterms:modified xsi:type="dcterms:W3CDTF">2025-12-10T15:43:00Z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2021-05-31T00:00:00Z</vt:filetime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2025-03-04T15:09:13Z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fa625e37-4129-4459-89df-aea2d71bc001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